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A3" w:rsidRDefault="00036AA3" w:rsidP="00036AA3">
      <w:pPr>
        <w:ind w:firstLine="567"/>
        <w:jc w:val="center"/>
        <w:rPr>
          <w:b/>
          <w:sz w:val="28"/>
          <w:szCs w:val="28"/>
        </w:rPr>
      </w:pPr>
    </w:p>
    <w:p w:rsidR="00036AA3" w:rsidRDefault="00036AA3" w:rsidP="00036AA3">
      <w:pPr>
        <w:ind w:firstLine="567"/>
        <w:jc w:val="center"/>
        <w:rPr>
          <w:b/>
          <w:caps/>
          <w:sz w:val="28"/>
          <w:szCs w:val="28"/>
        </w:rPr>
      </w:pPr>
      <w:r w:rsidRPr="00C42A64">
        <w:rPr>
          <w:b/>
          <w:caps/>
          <w:sz w:val="28"/>
          <w:szCs w:val="28"/>
        </w:rPr>
        <w:t>ПОЛОЖЕНИЕ о Конкурсе</w:t>
      </w:r>
    </w:p>
    <w:p w:rsidR="00D037EF" w:rsidRPr="00C42A64" w:rsidRDefault="00D037EF" w:rsidP="00036AA3">
      <w:pPr>
        <w:ind w:firstLine="567"/>
        <w:jc w:val="center"/>
        <w:rPr>
          <w:b/>
          <w:caps/>
          <w:sz w:val="28"/>
          <w:szCs w:val="28"/>
        </w:rPr>
      </w:pPr>
    </w:p>
    <w:p w:rsidR="00036AA3" w:rsidRPr="00D037EF" w:rsidRDefault="00D037EF" w:rsidP="00036AA3">
      <w:pPr>
        <w:ind w:firstLine="567"/>
        <w:jc w:val="center"/>
        <w:rPr>
          <w:b/>
          <w:sz w:val="28"/>
          <w:szCs w:val="28"/>
        </w:rPr>
      </w:pPr>
      <w:r w:rsidRPr="00D037EF">
        <w:rPr>
          <w:b/>
          <w:sz w:val="28"/>
          <w:szCs w:val="28"/>
        </w:rPr>
        <w:t>профессионального мастерства обучающихся профессиональных образовательных организаций «Молодые профессионалы -2016»</w:t>
      </w:r>
    </w:p>
    <w:p w:rsidR="00D037EF" w:rsidRDefault="00D037EF" w:rsidP="00036AA3">
      <w:pPr>
        <w:ind w:firstLine="567"/>
        <w:jc w:val="center"/>
        <w:rPr>
          <w:b/>
          <w:sz w:val="28"/>
          <w:szCs w:val="28"/>
        </w:rPr>
      </w:pPr>
    </w:p>
    <w:p w:rsidR="00036AA3" w:rsidRDefault="00036AA3" w:rsidP="00036AA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36AA3" w:rsidRDefault="00036AA3" w:rsidP="00036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 организацию проведения республиканск</w:t>
      </w:r>
      <w:r w:rsidR="00501000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конкурс</w:t>
      </w:r>
      <w:r w:rsidR="00501000">
        <w:rPr>
          <w:sz w:val="28"/>
          <w:szCs w:val="28"/>
        </w:rPr>
        <w:t>а</w:t>
      </w:r>
      <w:r>
        <w:rPr>
          <w:sz w:val="28"/>
          <w:szCs w:val="28"/>
        </w:rPr>
        <w:t xml:space="preserve"> профессионального мастерства обучающихся профессиональных образовательных организаций «Молодые профессионалы -2016» (далее - Конкурс) и  их организационно-методическое обеспечение.</w:t>
      </w:r>
    </w:p>
    <w:p w:rsidR="00036AA3" w:rsidRDefault="00036AA3" w:rsidP="0003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по организации и проведению Конкурса выполняют профессиональные образовательные организации.</w:t>
      </w:r>
    </w:p>
    <w:p w:rsidR="00036AA3" w:rsidRDefault="00036AA3" w:rsidP="0003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 Конкурса:</w:t>
      </w:r>
    </w:p>
    <w:p w:rsidR="00036AA3" w:rsidRDefault="00036AA3" w:rsidP="0003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деятельности педагогических коллективов по обеспечению качества подготовки специалистов в соответствии с требованиями современного этапа развития российского образования;</w:t>
      </w:r>
    </w:p>
    <w:p w:rsidR="00036AA3" w:rsidRDefault="00036AA3" w:rsidP="0003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качества и уровня подготовки специалистов;</w:t>
      </w:r>
    </w:p>
    <w:p w:rsidR="00036AA3" w:rsidRDefault="00036AA3" w:rsidP="0003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выявление, обобщение и распространение передового и инновационного опыта организации обучения данным  рабочим профессиям;</w:t>
      </w:r>
    </w:p>
    <w:p w:rsidR="00036AA3" w:rsidRDefault="00036AA3" w:rsidP="0003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адаптация обучающихся к конкурсным испытаниям различного уровня;</w:t>
      </w:r>
    </w:p>
    <w:p w:rsidR="00036AA3" w:rsidRDefault="00036AA3" w:rsidP="0003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бережного отношения к технике и гордости за свою профессию.</w:t>
      </w:r>
    </w:p>
    <w:p w:rsidR="00036AA3" w:rsidRDefault="00036AA3" w:rsidP="00036AA3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</w:p>
    <w:p w:rsidR="00CF14C6" w:rsidRDefault="00CF14C6" w:rsidP="00CF14C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1F60CC">
        <w:rPr>
          <w:b/>
          <w:color w:val="000000"/>
          <w:sz w:val="28"/>
          <w:szCs w:val="28"/>
        </w:rPr>
        <w:t xml:space="preserve">. Условия проведения </w:t>
      </w:r>
      <w:r w:rsidR="00274E60">
        <w:rPr>
          <w:b/>
          <w:color w:val="000000"/>
          <w:sz w:val="28"/>
          <w:szCs w:val="28"/>
        </w:rPr>
        <w:t>Конкурса</w:t>
      </w:r>
      <w:r>
        <w:rPr>
          <w:b/>
          <w:color w:val="000000"/>
          <w:sz w:val="28"/>
          <w:szCs w:val="28"/>
        </w:rPr>
        <w:t>.</w:t>
      </w:r>
      <w:r w:rsidRPr="003F0F91">
        <w:rPr>
          <w:color w:val="000000"/>
          <w:sz w:val="28"/>
          <w:szCs w:val="28"/>
        </w:rPr>
        <w:t xml:space="preserve"> </w:t>
      </w:r>
    </w:p>
    <w:p w:rsidR="00CF14C6" w:rsidRPr="001F60CC" w:rsidRDefault="00274E60" w:rsidP="00CF14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«Молодые профессионалы -2016» </w:t>
      </w:r>
      <w:r w:rsidR="00CF14C6" w:rsidRPr="003F0F91">
        <w:rPr>
          <w:color w:val="000000"/>
          <w:sz w:val="28"/>
          <w:szCs w:val="28"/>
        </w:rPr>
        <w:t xml:space="preserve">проводится согласно </w:t>
      </w:r>
      <w:r>
        <w:rPr>
          <w:color w:val="000000"/>
          <w:sz w:val="28"/>
          <w:szCs w:val="28"/>
        </w:rPr>
        <w:t xml:space="preserve">Приказу Министерства образования и науки РД от 11 марта 2016г №624-05/16 и Календарному графику Конкурса. </w:t>
      </w:r>
    </w:p>
    <w:p w:rsidR="00CF14C6" w:rsidRDefault="00CF14C6" w:rsidP="00CF14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F14C6" w:rsidRPr="001F60CC" w:rsidRDefault="00CF14C6" w:rsidP="00CF14C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1F60CC">
        <w:rPr>
          <w:b/>
          <w:bCs/>
          <w:color w:val="000000"/>
          <w:sz w:val="28"/>
          <w:szCs w:val="28"/>
        </w:rPr>
        <w:t xml:space="preserve">. Место проведения </w:t>
      </w:r>
      <w:r w:rsidR="005838AE">
        <w:rPr>
          <w:b/>
          <w:bCs/>
          <w:color w:val="000000"/>
          <w:sz w:val="28"/>
          <w:szCs w:val="28"/>
        </w:rPr>
        <w:t>Конкурса</w:t>
      </w:r>
      <w:r>
        <w:rPr>
          <w:b/>
          <w:bCs/>
          <w:color w:val="000000"/>
          <w:sz w:val="28"/>
          <w:szCs w:val="28"/>
        </w:rPr>
        <w:t>.</w:t>
      </w:r>
    </w:p>
    <w:p w:rsidR="00CF14C6" w:rsidRPr="002B149D" w:rsidRDefault="00CF14C6" w:rsidP="00CF14C6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3</w:t>
      </w:r>
      <w:r w:rsidRPr="003F0F91">
        <w:rPr>
          <w:bCs/>
          <w:color w:val="000000"/>
          <w:sz w:val="28"/>
          <w:szCs w:val="28"/>
        </w:rPr>
        <w:t>.1.</w:t>
      </w:r>
      <w:r w:rsidRPr="003F0F91">
        <w:rPr>
          <w:bCs/>
          <w:color w:val="000000"/>
          <w:sz w:val="28"/>
          <w:szCs w:val="28"/>
        </w:rPr>
        <w:tab/>
      </w:r>
      <w:r w:rsidR="00274E60">
        <w:rPr>
          <w:sz w:val="28"/>
          <w:szCs w:val="28"/>
        </w:rPr>
        <w:t>Конкурс «Молодые профессионалы -2016»</w:t>
      </w:r>
      <w:r>
        <w:rPr>
          <w:color w:val="000000"/>
          <w:sz w:val="28"/>
          <w:szCs w:val="28"/>
        </w:rPr>
        <w:t xml:space="preserve"> 30</w:t>
      </w:r>
      <w:r w:rsidRPr="00AB4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 2016</w:t>
      </w:r>
      <w:r w:rsidRPr="003F0F91">
        <w:rPr>
          <w:color w:val="000000"/>
          <w:sz w:val="28"/>
          <w:szCs w:val="28"/>
        </w:rPr>
        <w:t xml:space="preserve"> года на базе </w:t>
      </w:r>
      <w:r>
        <w:rPr>
          <w:color w:val="000000"/>
          <w:sz w:val="28"/>
          <w:szCs w:val="28"/>
        </w:rPr>
        <w:t xml:space="preserve">ГПОБУ </w:t>
      </w:r>
      <w:r w:rsidRPr="002B149D">
        <w:rPr>
          <w:color w:val="000000"/>
          <w:sz w:val="28"/>
          <w:szCs w:val="28"/>
        </w:rPr>
        <w:t>«</w:t>
      </w:r>
      <w:r w:rsidRPr="002B149D">
        <w:rPr>
          <w:bCs/>
          <w:color w:val="000000"/>
          <w:sz w:val="28"/>
          <w:szCs w:val="28"/>
        </w:rPr>
        <w:t>Республиканский автомобильно-дорожный колледж</w:t>
      </w:r>
      <w:r w:rsidRPr="002B149D">
        <w:rPr>
          <w:color w:val="000000"/>
          <w:sz w:val="28"/>
          <w:szCs w:val="28"/>
        </w:rPr>
        <w:t>».</w:t>
      </w:r>
    </w:p>
    <w:p w:rsidR="00CF14C6" w:rsidRPr="003F0F91" w:rsidRDefault="00CF14C6" w:rsidP="00CF14C6">
      <w:pPr>
        <w:shd w:val="clear" w:color="auto" w:fill="FFFFFF"/>
        <w:tabs>
          <w:tab w:val="left" w:pos="46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F0F91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Pr="003F0F91">
        <w:rPr>
          <w:color w:val="000000"/>
          <w:sz w:val="28"/>
          <w:szCs w:val="28"/>
        </w:rPr>
        <w:tab/>
        <w:t xml:space="preserve">Адрес учебного заведения:  </w:t>
      </w:r>
      <w:r>
        <w:rPr>
          <w:sz w:val="28"/>
          <w:szCs w:val="28"/>
        </w:rPr>
        <w:t>367000</w:t>
      </w:r>
      <w:r w:rsidRPr="003F0F9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РД, </w:t>
      </w:r>
      <w:r w:rsidRPr="003F0F91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Махачкала</w:t>
      </w:r>
      <w:r w:rsidRPr="003F0F91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ул.Акушинского</w:t>
      </w:r>
      <w:proofErr w:type="spellEnd"/>
      <w:r>
        <w:rPr>
          <w:color w:val="000000"/>
          <w:sz w:val="28"/>
          <w:szCs w:val="28"/>
        </w:rPr>
        <w:t>, 13</w:t>
      </w:r>
      <w:r w:rsidRPr="003F0F91">
        <w:rPr>
          <w:color w:val="000000"/>
          <w:sz w:val="28"/>
          <w:szCs w:val="28"/>
        </w:rPr>
        <w:t>.</w:t>
      </w:r>
    </w:p>
    <w:p w:rsidR="00CF14C6" w:rsidRPr="00CF14C6" w:rsidRDefault="00CF14C6" w:rsidP="00CF14C6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1F60CC">
        <w:rPr>
          <w:sz w:val="28"/>
          <w:szCs w:val="28"/>
        </w:rPr>
        <w:t>Тел / факс:</w:t>
      </w:r>
      <w:r>
        <w:rPr>
          <w:sz w:val="28"/>
          <w:szCs w:val="28"/>
        </w:rPr>
        <w:t xml:space="preserve"> </w:t>
      </w:r>
      <w:r w:rsidRPr="00E97A78">
        <w:rPr>
          <w:sz w:val="28"/>
          <w:szCs w:val="28"/>
        </w:rPr>
        <w:t>8 (8722) 68-04-55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CF14C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</w:t>
      </w:r>
      <w:r w:rsidRPr="00CF14C6">
        <w:rPr>
          <w:sz w:val="28"/>
          <w:szCs w:val="28"/>
        </w:rPr>
        <w:t xml:space="preserve"> </w:t>
      </w:r>
      <w:hyperlink r:id="rId5" w:history="1">
        <w:r w:rsidRPr="009051A5">
          <w:rPr>
            <w:rStyle w:val="a4"/>
            <w:sz w:val="28"/>
            <w:szCs w:val="28"/>
            <w:lang w:val="en-US"/>
          </w:rPr>
          <w:t>r</w:t>
        </w:r>
        <w:r w:rsidRPr="009051A5">
          <w:rPr>
            <w:rStyle w:val="a4"/>
            <w:sz w:val="28"/>
            <w:szCs w:val="28"/>
          </w:rPr>
          <w:t>adk@dagestan.ru</w:t>
        </w:r>
      </w:hyperlink>
    </w:p>
    <w:p w:rsidR="00CF14C6" w:rsidRPr="003F0F91" w:rsidRDefault="00CF14C6" w:rsidP="00CF14C6">
      <w:pPr>
        <w:shd w:val="clear" w:color="auto" w:fill="FFFFFF"/>
        <w:tabs>
          <w:tab w:val="left" w:pos="46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F0F91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 xml:space="preserve"> </w:t>
      </w:r>
      <w:r w:rsidRPr="003F0F91">
        <w:rPr>
          <w:color w:val="000000"/>
          <w:sz w:val="28"/>
          <w:szCs w:val="28"/>
        </w:rPr>
        <w:tab/>
        <w:t>Контактные телефоны:</w:t>
      </w:r>
    </w:p>
    <w:p w:rsidR="00CF14C6" w:rsidRDefault="00CF14C6" w:rsidP="00CF14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Магомедов </w:t>
      </w:r>
      <w:proofErr w:type="spellStart"/>
      <w:r>
        <w:rPr>
          <w:color w:val="000000"/>
          <w:sz w:val="28"/>
          <w:szCs w:val="28"/>
        </w:rPr>
        <w:t>Сабир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Абдулзагирович</w:t>
      </w:r>
      <w:proofErr w:type="spellEnd"/>
      <w:r>
        <w:rPr>
          <w:color w:val="000000"/>
          <w:sz w:val="28"/>
          <w:szCs w:val="28"/>
        </w:rPr>
        <w:t xml:space="preserve"> – заведующий отделением</w:t>
      </w:r>
    </w:p>
    <w:p w:rsidR="00CF14C6" w:rsidRDefault="00CF14C6" w:rsidP="00CF14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(8988) 293-13-11</w:t>
      </w:r>
    </w:p>
    <w:p w:rsidR="00E01AD9" w:rsidRPr="001F60CC" w:rsidRDefault="00D04E97" w:rsidP="00CF14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Абакаров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Абакар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Адамкадиевич</w:t>
      </w:r>
      <w:proofErr w:type="spellEnd"/>
      <w:r>
        <w:rPr>
          <w:color w:val="000000"/>
          <w:sz w:val="28"/>
          <w:szCs w:val="28"/>
        </w:rPr>
        <w:t xml:space="preserve"> –председатель ПЦК, 8928-224-97-24</w:t>
      </w:r>
    </w:p>
    <w:p w:rsidR="00CF14C6" w:rsidRDefault="00CF14C6" w:rsidP="00CF14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Амиров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Сайпуллаевич</w:t>
      </w:r>
      <w:proofErr w:type="spellEnd"/>
      <w:r w:rsidRPr="003F0F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з</w:t>
      </w:r>
      <w:r w:rsidRPr="003F0F91">
        <w:rPr>
          <w:color w:val="000000"/>
          <w:sz w:val="28"/>
          <w:szCs w:val="28"/>
        </w:rPr>
        <w:t>аместитель директора по учебной работе</w:t>
      </w:r>
      <w:r w:rsidRPr="0037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(8988) 790-75-50</w:t>
      </w:r>
    </w:p>
    <w:p w:rsidR="00274E60" w:rsidRDefault="00274E60" w:rsidP="00CF14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F14C6" w:rsidRDefault="00CF14C6" w:rsidP="00CF14C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и проведение Конкурса</w:t>
      </w:r>
    </w:p>
    <w:p w:rsidR="00CF14C6" w:rsidRDefault="00CF14C6" w:rsidP="00CF1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в обязательном порядке принимают участие все профессиональные образовательные организации, реализующие </w:t>
      </w:r>
      <w:r>
        <w:rPr>
          <w:sz w:val="28"/>
          <w:szCs w:val="28"/>
        </w:rPr>
        <w:lastRenderedPageBreak/>
        <w:t>образовательные программы по направлени</w:t>
      </w:r>
      <w:r w:rsidR="00B22A4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B22A42">
        <w:rPr>
          <w:sz w:val="28"/>
          <w:szCs w:val="28"/>
        </w:rPr>
        <w:t>«Ремонт и обслуживание легковых автомобилей».</w:t>
      </w:r>
    </w:p>
    <w:p w:rsidR="00CF14C6" w:rsidRDefault="00CF14C6" w:rsidP="00CF14C6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Инструктаж участников по правилам безопасности труда с соответствующими </w:t>
      </w:r>
      <w:r>
        <w:rPr>
          <w:sz w:val="28"/>
          <w:szCs w:val="28"/>
        </w:rPr>
        <w:t>записями в протоколе проводится перед началом Конкурса.</w:t>
      </w:r>
    </w:p>
    <w:p w:rsidR="00CF14C6" w:rsidRDefault="00CF14C6" w:rsidP="00CF1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соблюдением участниками Конкурса техники безопасности и охраны труда при проведении Конкурса возлагается на администрацию образовательной организации, в которой проводится Конкурс.</w:t>
      </w:r>
    </w:p>
    <w:p w:rsidR="00CF14C6" w:rsidRDefault="00CF14C6" w:rsidP="00CF1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сопровождающие участников Конкурса, несут ответственность за поведение, жизнь и безопасность участников в пути следования и в период проведения Конкурса.</w:t>
      </w:r>
    </w:p>
    <w:p w:rsidR="00CF14C6" w:rsidRDefault="00CF14C6" w:rsidP="00CF1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Конкурса участникам и лицам, привлекаемым к проведению Конкурса, запрещается иметь при себе и пользоваться средствами связи.</w:t>
      </w:r>
    </w:p>
    <w:p w:rsidR="00CF14C6" w:rsidRDefault="00CF14C6" w:rsidP="00CF14C6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Прибывшие на Конкурс  участники обязаны пройти регистрацию</w:t>
      </w:r>
      <w:r>
        <w:rPr>
          <w:spacing w:val="-1"/>
          <w:sz w:val="28"/>
          <w:szCs w:val="28"/>
        </w:rPr>
        <w:t xml:space="preserve"> в образовательной  организации, на базе которой проводится Конкурс</w:t>
      </w:r>
      <w:r>
        <w:rPr>
          <w:sz w:val="28"/>
          <w:szCs w:val="28"/>
        </w:rPr>
        <w:t xml:space="preserve">, иметь при себе </w:t>
      </w:r>
      <w:r>
        <w:rPr>
          <w:b/>
          <w:sz w:val="28"/>
          <w:szCs w:val="28"/>
          <w:u w:val="single"/>
        </w:rPr>
        <w:t>паспорт и  зачетную книжку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заявку на участие</w:t>
      </w:r>
      <w:r>
        <w:rPr>
          <w:sz w:val="28"/>
          <w:szCs w:val="28"/>
        </w:rPr>
        <w:t xml:space="preserve">, заверенную печатью образовательной организации  </w:t>
      </w:r>
      <w:r>
        <w:rPr>
          <w:spacing w:val="-1"/>
          <w:sz w:val="28"/>
          <w:szCs w:val="28"/>
        </w:rPr>
        <w:t xml:space="preserve">(приложение № </w:t>
      </w:r>
      <w:r w:rsidR="00334B03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).</w:t>
      </w:r>
    </w:p>
    <w:p w:rsidR="00CF14C6" w:rsidRDefault="00CF14C6" w:rsidP="00CF14C6">
      <w:pPr>
        <w:ind w:firstLine="709"/>
        <w:jc w:val="both"/>
        <w:rPr>
          <w:spacing w:val="-1"/>
          <w:sz w:val="28"/>
          <w:szCs w:val="28"/>
        </w:rPr>
      </w:pPr>
    </w:p>
    <w:p w:rsidR="00036AA3" w:rsidRDefault="00036AA3" w:rsidP="00036AA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3.  </w:t>
      </w:r>
      <w:r>
        <w:rPr>
          <w:b/>
          <w:bCs/>
          <w:sz w:val="28"/>
          <w:szCs w:val="28"/>
        </w:rPr>
        <w:t>Порядок проведения Конкурса</w:t>
      </w:r>
    </w:p>
    <w:p w:rsidR="00036AA3" w:rsidRPr="005F481D" w:rsidRDefault="00036AA3" w:rsidP="00036AA3">
      <w:pPr>
        <w:ind w:firstLine="709"/>
        <w:rPr>
          <w:color w:val="000000"/>
          <w:sz w:val="28"/>
          <w:szCs w:val="28"/>
        </w:rPr>
      </w:pPr>
      <w:r w:rsidRPr="005F481D">
        <w:rPr>
          <w:color w:val="000000"/>
          <w:spacing w:val="-7"/>
          <w:sz w:val="28"/>
          <w:szCs w:val="28"/>
        </w:rPr>
        <w:t xml:space="preserve">3.1. </w:t>
      </w:r>
      <w:r w:rsidRPr="005F481D">
        <w:rPr>
          <w:color w:val="000000"/>
          <w:sz w:val="28"/>
          <w:szCs w:val="28"/>
        </w:rPr>
        <w:t>Конкурс проводится в два этапа:</w:t>
      </w:r>
      <w:r w:rsidRPr="005F481D">
        <w:rPr>
          <w:color w:val="000000"/>
          <w:sz w:val="28"/>
          <w:szCs w:val="28"/>
        </w:rPr>
        <w:br/>
        <w:t xml:space="preserve">          </w:t>
      </w:r>
      <w:r w:rsidRPr="005F481D">
        <w:rPr>
          <w:color w:val="000000"/>
          <w:spacing w:val="-2"/>
          <w:sz w:val="28"/>
          <w:szCs w:val="28"/>
        </w:rPr>
        <w:t>1-й этап – теоретический.</w:t>
      </w:r>
    </w:p>
    <w:p w:rsidR="00036AA3" w:rsidRDefault="00036AA3" w:rsidP="00036AA3">
      <w:pPr>
        <w:ind w:firstLine="709"/>
        <w:jc w:val="both"/>
        <w:rPr>
          <w:color w:val="000000"/>
          <w:sz w:val="28"/>
          <w:szCs w:val="28"/>
        </w:rPr>
      </w:pPr>
      <w:r w:rsidRPr="005F481D">
        <w:rPr>
          <w:color w:val="000000"/>
          <w:spacing w:val="-1"/>
          <w:sz w:val="28"/>
          <w:szCs w:val="28"/>
        </w:rPr>
        <w:t xml:space="preserve">Задание включает </w:t>
      </w:r>
      <w:r w:rsidR="005F481D">
        <w:rPr>
          <w:color w:val="000000"/>
          <w:spacing w:val="-1"/>
          <w:sz w:val="28"/>
          <w:szCs w:val="28"/>
        </w:rPr>
        <w:t>3</w:t>
      </w:r>
      <w:r w:rsidRPr="005F481D">
        <w:rPr>
          <w:color w:val="000000"/>
          <w:spacing w:val="-1"/>
          <w:sz w:val="28"/>
          <w:szCs w:val="28"/>
        </w:rPr>
        <w:t>0 вопросов (</w:t>
      </w:r>
      <w:r w:rsidR="005F481D">
        <w:rPr>
          <w:color w:val="000000"/>
          <w:spacing w:val="-1"/>
          <w:sz w:val="28"/>
          <w:szCs w:val="28"/>
        </w:rPr>
        <w:t>3</w:t>
      </w:r>
      <w:r w:rsidRPr="005F481D">
        <w:rPr>
          <w:color w:val="000000"/>
          <w:spacing w:val="-1"/>
          <w:sz w:val="28"/>
          <w:szCs w:val="28"/>
        </w:rPr>
        <w:t xml:space="preserve">0 баллов), время на задание  -                                                                                                        </w:t>
      </w:r>
      <w:r w:rsidR="005F481D">
        <w:rPr>
          <w:color w:val="000000"/>
          <w:spacing w:val="-1"/>
          <w:sz w:val="28"/>
          <w:szCs w:val="28"/>
        </w:rPr>
        <w:t>30</w:t>
      </w:r>
      <w:r w:rsidRPr="005F481D">
        <w:rPr>
          <w:color w:val="000000"/>
          <w:spacing w:val="-1"/>
          <w:sz w:val="28"/>
          <w:szCs w:val="28"/>
        </w:rPr>
        <w:t xml:space="preserve"> минут. </w:t>
      </w:r>
      <w:r w:rsidRPr="005F481D">
        <w:rPr>
          <w:color w:val="000000"/>
          <w:sz w:val="28"/>
          <w:szCs w:val="28"/>
        </w:rPr>
        <w:t xml:space="preserve">Каждый правильный ответ оценивается в </w:t>
      </w:r>
      <w:r w:rsidR="007B5A63">
        <w:rPr>
          <w:color w:val="000000"/>
          <w:sz w:val="28"/>
          <w:szCs w:val="28"/>
        </w:rPr>
        <w:t>1</w:t>
      </w:r>
      <w:r w:rsidRPr="005F481D">
        <w:rPr>
          <w:color w:val="000000"/>
          <w:sz w:val="28"/>
          <w:szCs w:val="28"/>
        </w:rPr>
        <w:t xml:space="preserve"> балл. </w:t>
      </w:r>
    </w:p>
    <w:p w:rsidR="007D6163" w:rsidRPr="007D6163" w:rsidRDefault="007D6163" w:rsidP="00036A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Теоретическая часть Конкурса включает вопросы, изучаемые по дисциплинам: </w:t>
      </w:r>
      <w:r w:rsidRPr="007D6163">
        <w:rPr>
          <w:color w:val="000000"/>
          <w:sz w:val="28"/>
          <w:szCs w:val="28"/>
        </w:rPr>
        <w:t>Устройство автомобиля, Техническое обслуживание автомобилей, Ремонт автомобилей, Электрооборудование автомобилей.</w:t>
      </w:r>
    </w:p>
    <w:p w:rsidR="007B5A63" w:rsidRDefault="00036AA3" w:rsidP="00036AA3">
      <w:pPr>
        <w:ind w:firstLine="709"/>
        <w:jc w:val="both"/>
        <w:rPr>
          <w:color w:val="000000"/>
          <w:sz w:val="28"/>
          <w:szCs w:val="28"/>
        </w:rPr>
      </w:pPr>
      <w:r w:rsidRPr="005F481D">
        <w:rPr>
          <w:color w:val="000000"/>
          <w:sz w:val="28"/>
          <w:szCs w:val="28"/>
        </w:rPr>
        <w:t>2-й этап – практический</w:t>
      </w:r>
      <w:r w:rsidR="005838AE">
        <w:rPr>
          <w:color w:val="000000"/>
          <w:sz w:val="28"/>
          <w:szCs w:val="28"/>
        </w:rPr>
        <w:t xml:space="preserve">, </w:t>
      </w:r>
      <w:r w:rsidR="005838AE" w:rsidRPr="005F481D">
        <w:rPr>
          <w:color w:val="000000"/>
          <w:spacing w:val="-1"/>
          <w:sz w:val="28"/>
          <w:szCs w:val="28"/>
        </w:rPr>
        <w:t xml:space="preserve">время на задание-                                                                                                        </w:t>
      </w:r>
      <w:r w:rsidR="00315EF4">
        <w:rPr>
          <w:color w:val="000000"/>
          <w:spacing w:val="-1"/>
          <w:sz w:val="28"/>
          <w:szCs w:val="28"/>
        </w:rPr>
        <w:t>6</w:t>
      </w:r>
      <w:r w:rsidR="005838AE">
        <w:rPr>
          <w:color w:val="000000"/>
          <w:spacing w:val="-1"/>
          <w:sz w:val="28"/>
          <w:szCs w:val="28"/>
        </w:rPr>
        <w:t>0</w:t>
      </w:r>
      <w:r w:rsidR="005838AE" w:rsidRPr="005F481D">
        <w:rPr>
          <w:color w:val="000000"/>
          <w:spacing w:val="-1"/>
          <w:sz w:val="28"/>
          <w:szCs w:val="28"/>
        </w:rPr>
        <w:t xml:space="preserve"> минут.</w:t>
      </w:r>
    </w:p>
    <w:p w:rsidR="00B22A42" w:rsidRDefault="00B22A42" w:rsidP="00B22A4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Практическое задание (70 баллов) заключается в умении выполнять контрольно – диагностические и регулировочные работы, а также работы по замене и ремонту узлов и агрегатов автомобилей. </w:t>
      </w:r>
    </w:p>
    <w:p w:rsidR="00F6735C" w:rsidRDefault="00F6735C" w:rsidP="00F673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</w:t>
      </w:r>
      <w:r w:rsidR="00FA54CD">
        <w:rPr>
          <w:bCs/>
          <w:color w:val="000000"/>
          <w:sz w:val="28"/>
          <w:szCs w:val="28"/>
        </w:rPr>
        <w:t>при</w:t>
      </w:r>
      <w:r>
        <w:rPr>
          <w:bCs/>
          <w:color w:val="000000"/>
          <w:sz w:val="28"/>
          <w:szCs w:val="28"/>
        </w:rPr>
        <w:t>мерных практических заданий указан в приложении №2</w:t>
      </w:r>
    </w:p>
    <w:p w:rsidR="007B5A63" w:rsidRPr="005F481D" w:rsidRDefault="007B5A63" w:rsidP="007B5A63">
      <w:pPr>
        <w:ind w:firstLine="709"/>
        <w:jc w:val="both"/>
        <w:rPr>
          <w:color w:val="000000"/>
          <w:sz w:val="28"/>
          <w:szCs w:val="28"/>
        </w:rPr>
      </w:pPr>
      <w:r w:rsidRPr="005F481D">
        <w:rPr>
          <w:color w:val="000000"/>
          <w:sz w:val="28"/>
          <w:szCs w:val="28"/>
        </w:rPr>
        <w:t>Ответственные за проведение 1-го</w:t>
      </w:r>
      <w:r>
        <w:rPr>
          <w:color w:val="000000"/>
          <w:sz w:val="28"/>
          <w:szCs w:val="28"/>
        </w:rPr>
        <w:t xml:space="preserve"> и 2-го</w:t>
      </w:r>
      <w:r w:rsidRPr="005F481D">
        <w:rPr>
          <w:color w:val="000000"/>
          <w:sz w:val="28"/>
          <w:szCs w:val="28"/>
        </w:rPr>
        <w:t xml:space="preserve"> этапа конкурса – региональные эксперты.</w:t>
      </w:r>
    </w:p>
    <w:p w:rsidR="00036AA3" w:rsidRPr="005F481D" w:rsidRDefault="00036AA3" w:rsidP="00036AA3">
      <w:pPr>
        <w:ind w:firstLine="709"/>
        <w:jc w:val="both"/>
        <w:rPr>
          <w:color w:val="000000"/>
          <w:spacing w:val="-8"/>
          <w:sz w:val="28"/>
          <w:szCs w:val="28"/>
        </w:rPr>
      </w:pPr>
      <w:r w:rsidRPr="005F481D">
        <w:rPr>
          <w:color w:val="000000"/>
          <w:sz w:val="28"/>
          <w:szCs w:val="28"/>
        </w:rPr>
        <w:t xml:space="preserve"> </w:t>
      </w:r>
    </w:p>
    <w:p w:rsidR="00036AA3" w:rsidRDefault="00036AA3" w:rsidP="00036AA3">
      <w:pPr>
        <w:ind w:firstLine="709"/>
        <w:jc w:val="both"/>
        <w:rPr>
          <w:b/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t xml:space="preserve">4. Подведение итогов Конкурса и награждение победителей                                     </w:t>
      </w:r>
    </w:p>
    <w:p w:rsidR="00036AA3" w:rsidRDefault="00036AA3" w:rsidP="00036AA3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4.1. Победители Конкурса определяются по максимальному количеству баллов,  </w:t>
      </w:r>
      <w:r>
        <w:rPr>
          <w:spacing w:val="-1"/>
          <w:sz w:val="28"/>
          <w:szCs w:val="28"/>
        </w:rPr>
        <w:t xml:space="preserve">полученных за выполнение теоретических и практических заданий. При равенстве баллов </w:t>
      </w:r>
      <w:r>
        <w:rPr>
          <w:sz w:val="28"/>
          <w:szCs w:val="28"/>
        </w:rPr>
        <w:t>предпочтение отдаётся участнику, получившему большее количество баллов при выполнении практического задания.</w:t>
      </w:r>
    </w:p>
    <w:p w:rsidR="00036AA3" w:rsidRDefault="00036AA3" w:rsidP="00036AA3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4.2. Победители Конкурса награждаются грамотами Министерства образования и науки РД.</w:t>
      </w:r>
    </w:p>
    <w:p w:rsidR="00036AA3" w:rsidRDefault="00036AA3" w:rsidP="00036AA3">
      <w:pPr>
        <w:pStyle w:val="a3"/>
        <w:ind w:left="0"/>
        <w:jc w:val="both"/>
        <w:rPr>
          <w:bCs/>
          <w:i/>
          <w:spacing w:val="-1"/>
          <w:sz w:val="22"/>
          <w:szCs w:val="22"/>
        </w:rPr>
      </w:pPr>
    </w:p>
    <w:p w:rsidR="00550BA6" w:rsidRDefault="00550BA6" w:rsidP="00036AA3">
      <w:pPr>
        <w:shd w:val="clear" w:color="auto" w:fill="FFFFFF"/>
        <w:spacing w:line="274" w:lineRule="exact"/>
        <w:ind w:left="62" w:firstLine="505"/>
        <w:jc w:val="right"/>
        <w:rPr>
          <w:bCs/>
          <w:spacing w:val="-1"/>
        </w:rPr>
      </w:pPr>
    </w:p>
    <w:p w:rsidR="00985C40" w:rsidRDefault="00985C40" w:rsidP="00036AA3">
      <w:pPr>
        <w:shd w:val="clear" w:color="auto" w:fill="FFFFFF"/>
        <w:spacing w:line="274" w:lineRule="exact"/>
        <w:ind w:left="62" w:firstLine="505"/>
        <w:jc w:val="right"/>
        <w:rPr>
          <w:bCs/>
          <w:caps/>
          <w:spacing w:val="-1"/>
        </w:rPr>
      </w:pPr>
    </w:p>
    <w:p w:rsidR="00036AA3" w:rsidRPr="00FA54CD" w:rsidRDefault="00036AA3" w:rsidP="00036AA3">
      <w:pPr>
        <w:shd w:val="clear" w:color="auto" w:fill="FFFFFF"/>
        <w:spacing w:line="274" w:lineRule="exact"/>
        <w:ind w:left="62" w:firstLine="505"/>
        <w:jc w:val="right"/>
        <w:rPr>
          <w:bCs/>
          <w:caps/>
          <w:spacing w:val="-1"/>
        </w:rPr>
      </w:pPr>
      <w:r w:rsidRPr="00FA54CD">
        <w:rPr>
          <w:bCs/>
          <w:caps/>
          <w:spacing w:val="-1"/>
        </w:rPr>
        <w:t xml:space="preserve">Приложение № </w:t>
      </w:r>
      <w:r w:rsidR="00FA54CD" w:rsidRPr="00FA54CD">
        <w:rPr>
          <w:bCs/>
          <w:caps/>
          <w:spacing w:val="-1"/>
        </w:rPr>
        <w:t>1</w:t>
      </w:r>
    </w:p>
    <w:p w:rsidR="00036AA3" w:rsidRDefault="00036AA3" w:rsidP="00036AA3">
      <w:pPr>
        <w:shd w:val="clear" w:color="auto" w:fill="FFFFFF"/>
        <w:spacing w:before="1109"/>
        <w:ind w:left="24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ЗАЯВКА</w:t>
      </w:r>
    </w:p>
    <w:p w:rsidR="00036AA3" w:rsidRDefault="00036AA3" w:rsidP="00036AA3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участие в Конкурсе </w:t>
      </w:r>
    </w:p>
    <w:p w:rsidR="00036AA3" w:rsidRDefault="00036AA3" w:rsidP="00036AA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профессионального мастерства обучающихся </w:t>
      </w:r>
    </w:p>
    <w:p w:rsidR="00036AA3" w:rsidRDefault="00036AA3" w:rsidP="00036AA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профессиональных образовательных организаций</w:t>
      </w:r>
    </w:p>
    <w:p w:rsidR="00036AA3" w:rsidRDefault="00036AA3" w:rsidP="00036AA3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«Молодые профессионалы - 2016»</w:t>
      </w:r>
    </w:p>
    <w:p w:rsidR="00036AA3" w:rsidRDefault="00036AA3" w:rsidP="00036AA3">
      <w:pPr>
        <w:shd w:val="clear" w:color="auto" w:fill="FFFFFF"/>
        <w:spacing w:before="278" w:line="274" w:lineRule="exact"/>
        <w:jc w:val="center"/>
        <w:rPr>
          <w:b/>
          <w:bCs/>
          <w:spacing w:val="-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8"/>
        <w:gridCol w:w="1848"/>
        <w:gridCol w:w="1834"/>
        <w:gridCol w:w="1824"/>
        <w:gridCol w:w="2117"/>
      </w:tblGrid>
      <w:tr w:rsidR="00036AA3">
        <w:trPr>
          <w:trHeight w:hRule="exact" w:val="845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A3" w:rsidRDefault="00036AA3">
            <w:pPr>
              <w:shd w:val="clear" w:color="auto" w:fill="FFFFFF"/>
              <w:spacing w:line="278" w:lineRule="exact"/>
              <w:ind w:left="10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Образовательная </w:t>
            </w:r>
            <w:r>
              <w:rPr>
                <w:b/>
                <w:spacing w:val="-1"/>
              </w:rPr>
              <w:t>организация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A3" w:rsidRDefault="00036AA3">
            <w:pPr>
              <w:shd w:val="clear" w:color="auto" w:fill="FFFFFF"/>
              <w:ind w:left="288"/>
              <w:rPr>
                <w:b/>
              </w:rPr>
            </w:pPr>
            <w:r>
              <w:rPr>
                <w:b/>
              </w:rPr>
              <w:t>Ф.И.О.</w:t>
            </w:r>
          </w:p>
          <w:p w:rsidR="00036AA3" w:rsidRDefault="00036AA3">
            <w:pPr>
              <w:shd w:val="clear" w:color="auto" w:fill="FFFFFF"/>
              <w:ind w:left="288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A3" w:rsidRDefault="00036AA3">
            <w:pPr>
              <w:shd w:val="clear" w:color="auto" w:fill="FFFFFF"/>
              <w:spacing w:line="274" w:lineRule="exact"/>
              <w:ind w:left="53" w:right="53"/>
              <w:rPr>
                <w:b/>
              </w:rPr>
            </w:pPr>
            <w:r>
              <w:rPr>
                <w:b/>
                <w:spacing w:val="-3"/>
              </w:rPr>
              <w:t xml:space="preserve">Число, месяц и </w:t>
            </w:r>
            <w:r>
              <w:rPr>
                <w:b/>
              </w:rPr>
              <w:t>год рождения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A3" w:rsidRDefault="00036AA3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Мед. справка:</w:t>
            </w:r>
          </w:p>
          <w:p w:rsidR="00036AA3" w:rsidRDefault="00036AA3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серия, №, кем</w:t>
            </w:r>
          </w:p>
          <w:p w:rsidR="00036AA3" w:rsidRDefault="00036AA3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и когда выдана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A3" w:rsidRDefault="00036AA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036AA3" w:rsidRDefault="00036AA3">
            <w:pPr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сопровождающего</w:t>
            </w:r>
          </w:p>
          <w:p w:rsidR="00036AA3" w:rsidRDefault="00036AA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эксперта </w:t>
            </w:r>
          </w:p>
        </w:tc>
      </w:tr>
      <w:tr w:rsidR="00036AA3">
        <w:trPr>
          <w:trHeight w:val="288"/>
        </w:trPr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A3" w:rsidRDefault="00036AA3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A3" w:rsidRDefault="00036AA3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A3" w:rsidRDefault="00036AA3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A3" w:rsidRDefault="00036AA3">
            <w:pPr>
              <w:shd w:val="clear" w:color="auto" w:fill="FFFFFF"/>
            </w:pP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A3" w:rsidRDefault="00036AA3">
            <w:pPr>
              <w:shd w:val="clear" w:color="auto" w:fill="FFFFFF"/>
            </w:pPr>
          </w:p>
        </w:tc>
      </w:tr>
      <w:tr w:rsidR="00036AA3">
        <w:trPr>
          <w:trHeight w:hRule="exact" w:val="288"/>
        </w:trPr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AA3" w:rsidRDefault="00036AA3"/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A3" w:rsidRDefault="00036AA3"/>
          <w:p w:rsidR="00036AA3" w:rsidRDefault="00036AA3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A3" w:rsidRDefault="00036AA3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A3" w:rsidRDefault="00036AA3">
            <w:pPr>
              <w:shd w:val="clear" w:color="auto" w:fill="FFFFFF"/>
            </w:pPr>
          </w:p>
          <w:p w:rsidR="00036AA3" w:rsidRDefault="00036AA3"/>
        </w:tc>
        <w:tc>
          <w:tcPr>
            <w:tcW w:w="2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AA3" w:rsidRDefault="00036AA3"/>
        </w:tc>
      </w:tr>
      <w:tr w:rsidR="00036AA3">
        <w:trPr>
          <w:trHeight w:hRule="exact" w:val="298"/>
        </w:trPr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AA3" w:rsidRDefault="00036AA3"/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A3" w:rsidRDefault="00036AA3"/>
          <w:p w:rsidR="00036AA3" w:rsidRDefault="00036AA3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A3" w:rsidRDefault="00036AA3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AA3" w:rsidRDefault="00036AA3">
            <w:pPr>
              <w:shd w:val="clear" w:color="auto" w:fill="FFFFFF"/>
            </w:pPr>
          </w:p>
          <w:p w:rsidR="00036AA3" w:rsidRDefault="00036AA3"/>
        </w:tc>
        <w:tc>
          <w:tcPr>
            <w:tcW w:w="2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AA3" w:rsidRDefault="00036AA3"/>
        </w:tc>
      </w:tr>
    </w:tbl>
    <w:p w:rsidR="00036AA3" w:rsidRDefault="00036AA3" w:rsidP="00036AA3">
      <w:pPr>
        <w:shd w:val="clear" w:color="auto" w:fill="FFFFFF"/>
        <w:spacing w:before="547"/>
        <w:rPr>
          <w:b/>
          <w:spacing w:val="-2"/>
          <w:sz w:val="28"/>
          <w:szCs w:val="28"/>
        </w:rPr>
      </w:pPr>
    </w:p>
    <w:p w:rsidR="00036AA3" w:rsidRDefault="00036AA3" w:rsidP="00036AA3">
      <w:pPr>
        <w:shd w:val="clear" w:color="auto" w:fill="FFFFFF"/>
        <w:spacing w:before="547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Подпись руководителя организации</w:t>
      </w:r>
    </w:p>
    <w:p w:rsidR="00036AA3" w:rsidRDefault="00036AA3" w:rsidP="00036AA3">
      <w:pPr>
        <w:shd w:val="clear" w:color="auto" w:fill="FFFFFF"/>
        <w:spacing w:before="278" w:line="274" w:lineRule="exact"/>
        <w:ind w:right="8509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</w:p>
    <w:p w:rsidR="00036AA3" w:rsidRDefault="00036AA3" w:rsidP="00036AA3">
      <w:pPr>
        <w:shd w:val="clear" w:color="auto" w:fill="FFFFFF"/>
        <w:spacing w:before="278" w:line="274" w:lineRule="exact"/>
        <w:ind w:right="7015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>Печать</w:t>
      </w:r>
    </w:p>
    <w:p w:rsidR="00036AA3" w:rsidRDefault="00036AA3" w:rsidP="00036AA3">
      <w:pPr>
        <w:rPr>
          <w:b/>
          <w:sz w:val="28"/>
          <w:szCs w:val="28"/>
        </w:rPr>
      </w:pPr>
    </w:p>
    <w:p w:rsidR="00036AA3" w:rsidRDefault="00036AA3" w:rsidP="00036AA3">
      <w:pPr>
        <w:shd w:val="clear" w:color="auto" w:fill="FFFFFF"/>
        <w:tabs>
          <w:tab w:val="left" w:pos="422"/>
        </w:tabs>
        <w:spacing w:line="274" w:lineRule="exact"/>
        <w:ind w:left="34" w:right="461" w:firstLine="533"/>
        <w:jc w:val="both"/>
        <w:rPr>
          <w:spacing w:val="-6"/>
        </w:rPr>
      </w:pPr>
    </w:p>
    <w:p w:rsidR="00036AA3" w:rsidRDefault="00036AA3" w:rsidP="00036AA3">
      <w:pPr>
        <w:pStyle w:val="a3"/>
        <w:ind w:left="0"/>
        <w:jc w:val="both"/>
        <w:rPr>
          <w:sz w:val="28"/>
          <w:szCs w:val="28"/>
        </w:rPr>
      </w:pPr>
    </w:p>
    <w:p w:rsidR="00036AA3" w:rsidRDefault="00036AA3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FA54CD" w:rsidRDefault="00FA54CD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FA54CD" w:rsidRDefault="00FA54CD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FA54CD" w:rsidRDefault="00FA54CD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FA54CD" w:rsidRDefault="00FA54CD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FA54CD" w:rsidRDefault="00FA54CD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FA54CD" w:rsidRDefault="00FA54CD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FA54CD" w:rsidRDefault="00FA54CD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FA54CD" w:rsidRDefault="00FA54CD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FA54CD" w:rsidRDefault="00FA54CD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985C40" w:rsidRDefault="00985C40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985C40" w:rsidRDefault="00985C40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985C40" w:rsidRDefault="00985C40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985C40" w:rsidRDefault="00985C40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985C40" w:rsidRDefault="00985C40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985C40" w:rsidRDefault="00985C40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985C40" w:rsidRDefault="00985C40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FA54CD" w:rsidRDefault="00FA54CD" w:rsidP="00036AA3">
      <w:pPr>
        <w:spacing w:before="100" w:beforeAutospacing="1" w:after="100" w:afterAutospacing="1"/>
        <w:contextualSpacing/>
        <w:jc w:val="both"/>
        <w:rPr>
          <w:bCs/>
          <w:i/>
          <w:spacing w:val="-1"/>
          <w:sz w:val="22"/>
          <w:szCs w:val="22"/>
        </w:rPr>
      </w:pPr>
    </w:p>
    <w:p w:rsidR="00FA54CD" w:rsidRDefault="00FA54CD" w:rsidP="00FA54CD">
      <w:pPr>
        <w:shd w:val="clear" w:color="auto" w:fill="FFFFFF"/>
        <w:tabs>
          <w:tab w:val="left" w:pos="350"/>
        </w:tabs>
        <w:ind w:left="360"/>
        <w:jc w:val="right"/>
        <w:rPr>
          <w:color w:val="000000"/>
        </w:rPr>
      </w:pPr>
      <w:r w:rsidRPr="00FA54CD">
        <w:rPr>
          <w:color w:val="000000"/>
        </w:rPr>
        <w:lastRenderedPageBreak/>
        <w:t>ПРИЛОЖЕНИЕ №2</w:t>
      </w:r>
    </w:p>
    <w:p w:rsidR="00FA54CD" w:rsidRPr="00FA54CD" w:rsidRDefault="00FA54CD" w:rsidP="00FA54CD">
      <w:pPr>
        <w:shd w:val="clear" w:color="auto" w:fill="FFFFFF"/>
        <w:tabs>
          <w:tab w:val="left" w:pos="350"/>
        </w:tabs>
        <w:ind w:left="360"/>
        <w:jc w:val="right"/>
        <w:rPr>
          <w:color w:val="000000"/>
        </w:rPr>
      </w:pPr>
    </w:p>
    <w:p w:rsidR="00FA54CD" w:rsidRPr="00FE4AF8" w:rsidRDefault="00FA54CD" w:rsidP="00FA54CD">
      <w:pPr>
        <w:shd w:val="clear" w:color="auto" w:fill="FFFFFF"/>
        <w:tabs>
          <w:tab w:val="left" w:pos="350"/>
        </w:tabs>
        <w:ind w:left="360"/>
        <w:jc w:val="center"/>
        <w:rPr>
          <w:b/>
          <w:bCs/>
          <w:color w:val="000000"/>
        </w:rPr>
      </w:pPr>
      <w:r w:rsidRPr="00FE4AF8">
        <w:rPr>
          <w:b/>
          <w:color w:val="000000"/>
        </w:rPr>
        <w:t xml:space="preserve">Перечень примерных практических заданий для проведения </w:t>
      </w:r>
      <w:r w:rsidRPr="00FE4AF8">
        <w:rPr>
          <w:b/>
          <w:bCs/>
          <w:color w:val="000000"/>
        </w:rPr>
        <w:t>Конкурса</w:t>
      </w:r>
    </w:p>
    <w:p w:rsidR="00FA54CD" w:rsidRPr="00FE4AF8" w:rsidRDefault="00FA54CD" w:rsidP="00FA54CD">
      <w:pPr>
        <w:shd w:val="clear" w:color="auto" w:fill="FFFFFF"/>
        <w:tabs>
          <w:tab w:val="left" w:pos="350"/>
        </w:tabs>
        <w:ind w:left="360"/>
        <w:jc w:val="center"/>
        <w:rPr>
          <w:b/>
          <w:color w:val="000000"/>
        </w:rPr>
      </w:pPr>
      <w:r w:rsidRPr="00FE4AF8">
        <w:rPr>
          <w:b/>
          <w:color w:val="000000"/>
        </w:rPr>
        <w:t>профессионального мастерства обучающихся</w:t>
      </w:r>
      <w:r w:rsidR="00FE4AF8" w:rsidRPr="00FE4AF8">
        <w:rPr>
          <w:b/>
          <w:color w:val="000000"/>
        </w:rPr>
        <w:t xml:space="preserve"> </w:t>
      </w:r>
      <w:r w:rsidRPr="00FE4AF8">
        <w:rPr>
          <w:b/>
          <w:color w:val="000000"/>
        </w:rPr>
        <w:t>профессиональных образовательных организаций</w:t>
      </w:r>
      <w:r w:rsidR="00FE4AF8" w:rsidRPr="00FE4AF8">
        <w:rPr>
          <w:b/>
          <w:color w:val="000000"/>
        </w:rPr>
        <w:t xml:space="preserve"> </w:t>
      </w:r>
      <w:r w:rsidRPr="00FE4AF8">
        <w:rPr>
          <w:b/>
          <w:color w:val="000000"/>
        </w:rPr>
        <w:t>«Молодые профессионалы - 2016»</w:t>
      </w:r>
    </w:p>
    <w:p w:rsidR="00FE4AF8" w:rsidRPr="00FE4AF8" w:rsidRDefault="00FE4AF8" w:rsidP="00FA54CD">
      <w:pPr>
        <w:shd w:val="clear" w:color="auto" w:fill="FFFFFF"/>
        <w:tabs>
          <w:tab w:val="left" w:pos="350"/>
        </w:tabs>
        <w:ind w:left="360"/>
        <w:jc w:val="center"/>
        <w:rPr>
          <w:color w:val="000000"/>
        </w:rPr>
      </w:pP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 xml:space="preserve">Регулировка свободного хода педали сцепления автомобиля </w:t>
      </w:r>
      <w:r w:rsidR="00E62B08">
        <w:rPr>
          <w:rStyle w:val="1"/>
          <w:sz w:val="28"/>
          <w:szCs w:val="28"/>
          <w:u w:val="none"/>
        </w:rPr>
        <w:t xml:space="preserve">ВАЗ, </w:t>
      </w:r>
      <w:r w:rsidR="000B0A14">
        <w:rPr>
          <w:rStyle w:val="1"/>
          <w:sz w:val="28"/>
          <w:szCs w:val="28"/>
          <w:u w:val="none"/>
        </w:rPr>
        <w:t>ГАЗ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 xml:space="preserve">Регулировка свободного хода </w:t>
      </w:r>
      <w:r w:rsidR="00E62B08">
        <w:rPr>
          <w:rStyle w:val="1"/>
          <w:sz w:val="28"/>
          <w:szCs w:val="28"/>
          <w:u w:val="none"/>
        </w:rPr>
        <w:t xml:space="preserve">педали </w:t>
      </w:r>
      <w:r w:rsidRPr="00403A59">
        <w:rPr>
          <w:rStyle w:val="1"/>
          <w:sz w:val="28"/>
          <w:szCs w:val="28"/>
          <w:u w:val="none"/>
        </w:rPr>
        <w:t xml:space="preserve">тормоза автомобиля </w:t>
      </w:r>
      <w:r w:rsidR="00E62B08">
        <w:rPr>
          <w:rStyle w:val="1"/>
          <w:sz w:val="28"/>
          <w:szCs w:val="28"/>
          <w:u w:val="none"/>
        </w:rPr>
        <w:t>ВАЗ,</w:t>
      </w:r>
      <w:r w:rsidR="000B0A14">
        <w:rPr>
          <w:rStyle w:val="1"/>
          <w:sz w:val="28"/>
          <w:szCs w:val="28"/>
          <w:u w:val="none"/>
        </w:rPr>
        <w:t>ГАЗ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 xml:space="preserve">Замена тормозных колодок </w:t>
      </w:r>
      <w:r w:rsidR="00AF1A23">
        <w:rPr>
          <w:rStyle w:val="1"/>
          <w:sz w:val="28"/>
          <w:szCs w:val="28"/>
          <w:u w:val="none"/>
        </w:rPr>
        <w:t>передних (</w:t>
      </w:r>
      <w:r w:rsidRPr="00403A59">
        <w:rPr>
          <w:rStyle w:val="1"/>
          <w:sz w:val="28"/>
          <w:szCs w:val="28"/>
          <w:u w:val="none"/>
        </w:rPr>
        <w:t>задних</w:t>
      </w:r>
      <w:r w:rsidR="00AF1A23">
        <w:rPr>
          <w:rStyle w:val="1"/>
          <w:sz w:val="28"/>
          <w:szCs w:val="28"/>
          <w:u w:val="none"/>
        </w:rPr>
        <w:t>)</w:t>
      </w:r>
      <w:r w:rsidRPr="00403A59">
        <w:rPr>
          <w:rStyle w:val="1"/>
          <w:sz w:val="28"/>
          <w:szCs w:val="28"/>
          <w:u w:val="none"/>
        </w:rPr>
        <w:t xml:space="preserve"> колес автомобиля ВАЗ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Замена ведомого диска сцепления ВАЗ-2107</w:t>
      </w:r>
      <w:r w:rsidR="00157689">
        <w:rPr>
          <w:rStyle w:val="1"/>
          <w:sz w:val="28"/>
          <w:szCs w:val="28"/>
          <w:u w:val="none"/>
        </w:rPr>
        <w:t>, ВАЗ (Калина)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Замена верхней шаровой опоры автомобиля ВАЗ-2115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Регулировка тепловых зазоров двигателя автомобиля ВАЗ-2108</w:t>
      </w:r>
      <w:r w:rsidR="00C42A64">
        <w:rPr>
          <w:rStyle w:val="1"/>
          <w:sz w:val="28"/>
          <w:szCs w:val="28"/>
          <w:u w:val="none"/>
        </w:rPr>
        <w:t>, 2114</w:t>
      </w:r>
    </w:p>
    <w:p w:rsidR="00FA54CD" w:rsidRPr="00403A59" w:rsidRDefault="00FA54CD" w:rsidP="00FA54CD">
      <w:pPr>
        <w:numPr>
          <w:ilvl w:val="0"/>
          <w:numId w:val="2"/>
        </w:numPr>
        <w:rPr>
          <w:rStyle w:val="1"/>
          <w:sz w:val="28"/>
          <w:szCs w:val="28"/>
          <w:u w:val="none"/>
        </w:rPr>
      </w:pPr>
      <w:r w:rsidRPr="00403A59">
        <w:rPr>
          <w:rStyle w:val="1"/>
          <w:sz w:val="28"/>
          <w:szCs w:val="28"/>
          <w:u w:val="none"/>
        </w:rPr>
        <w:t>Проверка свободного хода рулевого колеса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Проверка и регулировка зазора между контактами прерывателя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Проверка и регулировка угла опережения зажигания</w:t>
      </w:r>
    </w:p>
    <w:p w:rsidR="00FA54CD" w:rsidRPr="00403A59" w:rsidRDefault="00FA54CD" w:rsidP="00FA54CD">
      <w:pPr>
        <w:pStyle w:val="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Очистка свечей зажигания. Проверка и регулировка зазора между электродами искровых свечей</w:t>
      </w:r>
    </w:p>
    <w:p w:rsidR="00FA54CD" w:rsidRPr="00403A59" w:rsidRDefault="00FA54CD" w:rsidP="00FA54CD">
      <w:pPr>
        <w:pStyle w:val="2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03A59">
        <w:rPr>
          <w:sz w:val="28"/>
          <w:szCs w:val="28"/>
        </w:rPr>
        <w:t>Определение неисправности работы инжекторного двигателя автомобиля ВАЗ</w:t>
      </w:r>
      <w:r w:rsidR="00026441">
        <w:rPr>
          <w:sz w:val="28"/>
          <w:szCs w:val="28"/>
          <w:lang w:val="ru-RU"/>
        </w:rPr>
        <w:t xml:space="preserve"> (Калина, Приора)</w:t>
      </w:r>
      <w:r w:rsidRPr="00403A59">
        <w:rPr>
          <w:sz w:val="28"/>
          <w:szCs w:val="28"/>
        </w:rPr>
        <w:t xml:space="preserve"> (электрическая часть)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03A59">
        <w:rPr>
          <w:rStyle w:val="1"/>
          <w:sz w:val="28"/>
          <w:szCs w:val="28"/>
          <w:u w:val="none"/>
        </w:rPr>
        <w:t>Дефектация</w:t>
      </w:r>
      <w:proofErr w:type="spellEnd"/>
      <w:r w:rsidRPr="00403A59">
        <w:rPr>
          <w:rStyle w:val="1"/>
          <w:sz w:val="28"/>
          <w:szCs w:val="28"/>
          <w:u w:val="none"/>
        </w:rPr>
        <w:t xml:space="preserve"> генератора автомобиля ВАЗ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Обнаружение и устранение</w:t>
      </w:r>
      <w:r w:rsidR="002E2344">
        <w:rPr>
          <w:rStyle w:val="1"/>
          <w:sz w:val="28"/>
          <w:szCs w:val="28"/>
          <w:u w:val="none"/>
        </w:rPr>
        <w:t xml:space="preserve"> неисправностей</w:t>
      </w:r>
      <w:r w:rsidRPr="00403A59">
        <w:rPr>
          <w:rStyle w:val="1"/>
          <w:sz w:val="28"/>
          <w:szCs w:val="28"/>
          <w:u w:val="none"/>
        </w:rPr>
        <w:t xml:space="preserve"> электрооборудования автомобиля ВАЗ-2107; ВАЗ-21</w:t>
      </w:r>
      <w:r w:rsidR="00F75FA9">
        <w:rPr>
          <w:rStyle w:val="1"/>
          <w:sz w:val="28"/>
          <w:szCs w:val="28"/>
          <w:u w:val="none"/>
        </w:rPr>
        <w:t>14</w:t>
      </w:r>
      <w:r w:rsidR="000B0A14">
        <w:rPr>
          <w:rStyle w:val="1"/>
          <w:sz w:val="28"/>
          <w:szCs w:val="28"/>
          <w:u w:val="none"/>
        </w:rPr>
        <w:t>, ВАЗ-1170, ВАЗ-2170 (Калина, Приора)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Проверка обмотки якоря на обрыв и короткое замыкание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Определение технического состояния аккумуляторной батареи 6</w:t>
      </w:r>
      <w:r w:rsidR="00091E98">
        <w:rPr>
          <w:rStyle w:val="1"/>
          <w:sz w:val="28"/>
          <w:szCs w:val="28"/>
          <w:u w:val="none"/>
        </w:rPr>
        <w:t>СТ</w:t>
      </w:r>
      <w:r w:rsidRPr="00403A59">
        <w:rPr>
          <w:rStyle w:val="1"/>
          <w:sz w:val="28"/>
          <w:szCs w:val="28"/>
          <w:u w:val="none"/>
        </w:rPr>
        <w:t>-55А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Проверка уровня и плотности электролита в аккумуляторе 6</w:t>
      </w:r>
      <w:r w:rsidR="00091E98">
        <w:rPr>
          <w:rStyle w:val="1"/>
          <w:sz w:val="28"/>
          <w:szCs w:val="28"/>
          <w:u w:val="none"/>
        </w:rPr>
        <w:t>СТ</w:t>
      </w:r>
      <w:r w:rsidRPr="00403A59">
        <w:rPr>
          <w:rStyle w:val="1"/>
          <w:sz w:val="28"/>
          <w:szCs w:val="28"/>
          <w:u w:val="none"/>
        </w:rPr>
        <w:t>-55А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Проверка установки и силы света фар легкового автомобиля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Проверка</w:t>
      </w:r>
      <w:r w:rsidR="000B0A14">
        <w:rPr>
          <w:rStyle w:val="1"/>
          <w:sz w:val="28"/>
          <w:szCs w:val="28"/>
          <w:u w:val="none"/>
        </w:rPr>
        <w:t xml:space="preserve"> и очистка</w:t>
      </w:r>
      <w:r w:rsidRPr="00403A59">
        <w:rPr>
          <w:rStyle w:val="1"/>
          <w:sz w:val="28"/>
          <w:szCs w:val="28"/>
          <w:u w:val="none"/>
        </w:rPr>
        <w:t xml:space="preserve"> форсунки </w:t>
      </w:r>
      <w:r w:rsidR="000B0A14">
        <w:rPr>
          <w:rStyle w:val="1"/>
          <w:sz w:val="28"/>
          <w:szCs w:val="28"/>
          <w:u w:val="none"/>
        </w:rPr>
        <w:t xml:space="preserve">легкового </w:t>
      </w:r>
      <w:r w:rsidRPr="00403A59">
        <w:rPr>
          <w:rStyle w:val="1"/>
          <w:sz w:val="28"/>
          <w:szCs w:val="28"/>
          <w:u w:val="none"/>
        </w:rPr>
        <w:t xml:space="preserve">автомобиля 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Регулировка тепловых зазоров клапанов автомобиля ВАЗ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Проверка компрессии в двигателе автомобиля ВАЗ-2114</w:t>
      </w:r>
      <w:r w:rsidR="000B0A14">
        <w:rPr>
          <w:rStyle w:val="1"/>
          <w:sz w:val="28"/>
          <w:szCs w:val="28"/>
          <w:u w:val="none"/>
        </w:rPr>
        <w:t xml:space="preserve"> 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 xml:space="preserve">Замена клапанов и </w:t>
      </w:r>
      <w:proofErr w:type="spellStart"/>
      <w:r w:rsidRPr="00403A59">
        <w:rPr>
          <w:rStyle w:val="1"/>
          <w:sz w:val="28"/>
          <w:szCs w:val="28"/>
          <w:u w:val="none"/>
        </w:rPr>
        <w:t>маслоотражательных</w:t>
      </w:r>
      <w:proofErr w:type="spellEnd"/>
      <w:r w:rsidRPr="00403A59">
        <w:rPr>
          <w:rStyle w:val="1"/>
          <w:sz w:val="28"/>
          <w:szCs w:val="28"/>
          <w:u w:val="none"/>
        </w:rPr>
        <w:t xml:space="preserve"> колпачков двигателя автомобиля ВАЗ-2106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Притирка клапанов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 xml:space="preserve">Замена цепи </w:t>
      </w:r>
      <w:r w:rsidR="000B0A14">
        <w:rPr>
          <w:rStyle w:val="1"/>
          <w:sz w:val="28"/>
          <w:szCs w:val="28"/>
          <w:u w:val="none"/>
        </w:rPr>
        <w:t xml:space="preserve">(или ремня) </w:t>
      </w:r>
      <w:r w:rsidRPr="00403A59">
        <w:rPr>
          <w:rStyle w:val="1"/>
          <w:sz w:val="28"/>
          <w:szCs w:val="28"/>
          <w:u w:val="none"/>
        </w:rPr>
        <w:t>привода ГРМ двигателя автомобиля ВАЗ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Замена прокладки головки блока цилиндра двигателя автомобиля ВАЗ-2107</w:t>
      </w:r>
      <w:r w:rsidR="00FE4AF8">
        <w:rPr>
          <w:rStyle w:val="1"/>
          <w:sz w:val="28"/>
          <w:szCs w:val="28"/>
          <w:u w:val="none"/>
        </w:rPr>
        <w:t>, ВАЗ-2114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Замена механизма стеклоподъемника левой передней двери автомобиля ВАЗ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Определение степени износа шеек коленчатого вала. Биение коленчатого вала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Балансировка колеса автомобиля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03A59">
        <w:rPr>
          <w:rStyle w:val="1"/>
          <w:sz w:val="28"/>
          <w:szCs w:val="28"/>
          <w:u w:val="none"/>
        </w:rPr>
        <w:t>Шиномонтаж</w:t>
      </w:r>
      <w:proofErr w:type="spellEnd"/>
      <w:r w:rsidRPr="00403A59">
        <w:rPr>
          <w:rStyle w:val="1"/>
          <w:sz w:val="28"/>
          <w:szCs w:val="28"/>
          <w:u w:val="none"/>
        </w:rPr>
        <w:t xml:space="preserve"> колеса автомобиля</w:t>
      </w:r>
      <w:r w:rsidR="00FE4AF8">
        <w:rPr>
          <w:rStyle w:val="1"/>
          <w:sz w:val="28"/>
          <w:szCs w:val="28"/>
          <w:u w:val="none"/>
        </w:rPr>
        <w:t>, вулканизация камер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Определение степени износа распределительного вала</w:t>
      </w:r>
    </w:p>
    <w:p w:rsidR="00FA54CD" w:rsidRPr="00403A59" w:rsidRDefault="00FA54CD" w:rsidP="00FA54CD">
      <w:pPr>
        <w:numPr>
          <w:ilvl w:val="0"/>
          <w:numId w:val="2"/>
        </w:numPr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Подбор поршневых колец к цилиндрам двигателя</w:t>
      </w:r>
    </w:p>
    <w:p w:rsidR="00AA3FD9" w:rsidRDefault="00FA54CD">
      <w:pPr>
        <w:numPr>
          <w:ilvl w:val="0"/>
          <w:numId w:val="2"/>
        </w:numPr>
      </w:pPr>
      <w:r w:rsidRPr="00403A59">
        <w:rPr>
          <w:rStyle w:val="1"/>
          <w:sz w:val="28"/>
          <w:szCs w:val="28"/>
          <w:u w:val="none"/>
        </w:rPr>
        <w:t>Определение степени износа цилиндров</w:t>
      </w:r>
    </w:p>
    <w:sectPr w:rsidR="00A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6D88"/>
    <w:multiLevelType w:val="hybridMultilevel"/>
    <w:tmpl w:val="DABAB898"/>
    <w:lvl w:ilvl="0" w:tplc="F79E2D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D273C"/>
    <w:multiLevelType w:val="hybridMultilevel"/>
    <w:tmpl w:val="A0A8F4F2"/>
    <w:lvl w:ilvl="0" w:tplc="4720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036AA3"/>
    <w:rsid w:val="00026441"/>
    <w:rsid w:val="0003274A"/>
    <w:rsid w:val="00036AA3"/>
    <w:rsid w:val="00047AC6"/>
    <w:rsid w:val="00091E98"/>
    <w:rsid w:val="000B0A14"/>
    <w:rsid w:val="00157689"/>
    <w:rsid w:val="00274E60"/>
    <w:rsid w:val="002E212A"/>
    <w:rsid w:val="002E2344"/>
    <w:rsid w:val="00315EF4"/>
    <w:rsid w:val="00334B03"/>
    <w:rsid w:val="00501000"/>
    <w:rsid w:val="00550BA6"/>
    <w:rsid w:val="005838AE"/>
    <w:rsid w:val="005F481D"/>
    <w:rsid w:val="0078357B"/>
    <w:rsid w:val="007B5A63"/>
    <w:rsid w:val="007D6163"/>
    <w:rsid w:val="00985C40"/>
    <w:rsid w:val="00AA3FD9"/>
    <w:rsid w:val="00AF1A23"/>
    <w:rsid w:val="00B22A42"/>
    <w:rsid w:val="00B24E64"/>
    <w:rsid w:val="00C42A64"/>
    <w:rsid w:val="00CF14C6"/>
    <w:rsid w:val="00D037EF"/>
    <w:rsid w:val="00D04E97"/>
    <w:rsid w:val="00D41162"/>
    <w:rsid w:val="00D573BC"/>
    <w:rsid w:val="00E01AD9"/>
    <w:rsid w:val="00E62B08"/>
    <w:rsid w:val="00EC1F0E"/>
    <w:rsid w:val="00F6735C"/>
    <w:rsid w:val="00F75FA9"/>
    <w:rsid w:val="00FA54CD"/>
    <w:rsid w:val="00FE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A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036AA3"/>
    <w:pPr>
      <w:ind w:left="720"/>
      <w:contextualSpacing/>
    </w:pPr>
  </w:style>
  <w:style w:type="character" w:styleId="a4">
    <w:name w:val="Hyperlink"/>
    <w:basedOn w:val="a0"/>
    <w:rsid w:val="00CF14C6"/>
    <w:rPr>
      <w:color w:val="0000FF"/>
      <w:u w:val="single"/>
    </w:rPr>
  </w:style>
  <w:style w:type="character" w:customStyle="1" w:styleId="a5">
    <w:name w:val="Основной текст_"/>
    <w:basedOn w:val="a0"/>
    <w:link w:val="2"/>
    <w:locked/>
    <w:rsid w:val="00FA54CD"/>
    <w:rPr>
      <w:sz w:val="23"/>
      <w:szCs w:val="23"/>
      <w:lang w:bidi="ar-SA"/>
    </w:rPr>
  </w:style>
  <w:style w:type="character" w:customStyle="1" w:styleId="1">
    <w:name w:val="Основной текст1"/>
    <w:basedOn w:val="a5"/>
    <w:rsid w:val="00FA54CD"/>
    <w:rPr>
      <w:u w:val="single"/>
    </w:rPr>
  </w:style>
  <w:style w:type="paragraph" w:customStyle="1" w:styleId="2">
    <w:name w:val="Основной текст2"/>
    <w:basedOn w:val="a"/>
    <w:link w:val="a5"/>
    <w:rsid w:val="00FA54CD"/>
    <w:pPr>
      <w:shd w:val="clear" w:color="auto" w:fill="FFFFFF"/>
      <w:spacing w:before="240" w:line="283" w:lineRule="exact"/>
    </w:pPr>
    <w:rPr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k@dage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6860</CharactersWithSpaces>
  <SharedDoc>false</SharedDoc>
  <HLinks>
    <vt:vector size="6" baseType="variant"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mailto:radk@dagestan.ru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2</cp:revision>
  <dcterms:created xsi:type="dcterms:W3CDTF">2016-03-16T11:52:00Z</dcterms:created>
  <dcterms:modified xsi:type="dcterms:W3CDTF">2016-03-16T11:52:00Z</dcterms:modified>
</cp:coreProperties>
</file>